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FF0103" w14:textId="04C74F24" w:rsidR="003A5514" w:rsidRPr="00A30AAF" w:rsidRDefault="00A30AAF" w:rsidP="00A30AAF">
      <w:pPr>
        <w:pStyle w:val="Heading1"/>
      </w:pPr>
      <w:proofErr w:type="spellStart"/>
      <w:r>
        <w:t>Misc</w:t>
      </w:r>
      <w:proofErr w:type="spellEnd"/>
      <w:r>
        <w:t xml:space="preserve"> Information</w:t>
      </w:r>
      <w:r w:rsidRPr="00A30AAF">
        <w:t xml:space="preserve">: </w:t>
      </w:r>
    </w:p>
    <w:p w14:paraId="1E5C5D14" w14:textId="6A662ACB" w:rsidR="00A30AAF" w:rsidRDefault="00A30AAF" w:rsidP="00A30AAF">
      <w:pPr>
        <w:pStyle w:val="NoSpacing"/>
        <w:rPr>
          <w:b/>
          <w:bCs/>
        </w:rPr>
      </w:pPr>
    </w:p>
    <w:p w14:paraId="6C849F7C" w14:textId="48CBA8FC" w:rsidR="00870E0E" w:rsidRDefault="00870E0E" w:rsidP="00A30AAF">
      <w:pPr>
        <w:pStyle w:val="NoSpacing"/>
        <w:rPr>
          <w:b/>
          <w:bCs/>
        </w:rPr>
      </w:pPr>
      <w:r>
        <w:rPr>
          <w:b/>
          <w:bCs/>
        </w:rPr>
        <w:t xml:space="preserve">DCS External FTP site: </w:t>
      </w:r>
    </w:p>
    <w:p w14:paraId="14BCD79F" w14:textId="77777777" w:rsidR="00870E0E" w:rsidRDefault="00870E0E" w:rsidP="00870E0E">
      <w:hyperlink r:id="rId5" w:history="1">
        <w:r>
          <w:rPr>
            <w:rStyle w:val="Hyperlink"/>
          </w:rPr>
          <w:t>ftp://ftp.for.gov.bc.ca/DCS/external/!publish/McKay_Creek_Wildfire_Recovery/</w:t>
        </w:r>
      </w:hyperlink>
    </w:p>
    <w:p w14:paraId="32C74A50" w14:textId="227AB023" w:rsidR="00870E0E" w:rsidRDefault="00870E0E" w:rsidP="00A30AAF">
      <w:pPr>
        <w:pStyle w:val="NoSpacing"/>
        <w:rPr>
          <w:b/>
          <w:bCs/>
        </w:rPr>
      </w:pPr>
    </w:p>
    <w:p w14:paraId="57C3F6B8" w14:textId="77777777" w:rsidR="00870E0E" w:rsidRDefault="00870E0E" w:rsidP="00A30AAF">
      <w:pPr>
        <w:pStyle w:val="NoSpacing"/>
        <w:rPr>
          <w:b/>
          <w:bCs/>
        </w:rPr>
      </w:pPr>
    </w:p>
    <w:p w14:paraId="43AC5AEE" w14:textId="18606050" w:rsidR="00A30AAF" w:rsidRPr="00A30AAF" w:rsidRDefault="00A30AAF" w:rsidP="00A30AAF">
      <w:pPr>
        <w:pStyle w:val="NoSpacing"/>
        <w:rPr>
          <w:b/>
          <w:bCs/>
        </w:rPr>
      </w:pPr>
      <w:r>
        <w:rPr>
          <w:b/>
          <w:bCs/>
        </w:rPr>
        <w:t>F</w:t>
      </w:r>
      <w:r w:rsidRPr="00A30AAF">
        <w:rPr>
          <w:b/>
          <w:bCs/>
        </w:rPr>
        <w:t>ire Perimeters - Current</w:t>
      </w:r>
    </w:p>
    <w:p w14:paraId="50CF4419" w14:textId="48711610" w:rsidR="00A30AAF" w:rsidRDefault="00870E0E">
      <w:hyperlink r:id="rId6" w:history="1">
        <w:r w:rsidR="00A30AAF" w:rsidRPr="00A1086C">
          <w:rPr>
            <w:rStyle w:val="Hyperlink"/>
          </w:rPr>
          <w:t>https://catalogue.data.gov.bc.ca/dataset/fire-perimeters-current</w:t>
        </w:r>
      </w:hyperlink>
    </w:p>
    <w:p w14:paraId="356839C2" w14:textId="1B635DBA" w:rsidR="00A30AAF" w:rsidRPr="00A30AAF" w:rsidRDefault="00A30AAF" w:rsidP="00A30AAF">
      <w:pPr>
        <w:pStyle w:val="NoSpacing"/>
        <w:rPr>
          <w:b/>
          <w:bCs/>
        </w:rPr>
      </w:pPr>
      <w:r w:rsidRPr="00A30AAF">
        <w:rPr>
          <w:b/>
          <w:bCs/>
        </w:rPr>
        <w:t>Fire Perimeters – Historical</w:t>
      </w:r>
    </w:p>
    <w:p w14:paraId="733CBE8D" w14:textId="33B2B825" w:rsidR="00A30AAF" w:rsidRDefault="00870E0E">
      <w:hyperlink r:id="rId7" w:history="1">
        <w:r w:rsidR="00A30AAF" w:rsidRPr="00A1086C">
          <w:rPr>
            <w:rStyle w:val="Hyperlink"/>
          </w:rPr>
          <w:t>https://catalogue.data.gov.bc.ca/dataset/fire-perimeters-historical</w:t>
        </w:r>
      </w:hyperlink>
    </w:p>
    <w:p w14:paraId="7E5B88F1" w14:textId="76FAA408" w:rsidR="00A30AAF" w:rsidRPr="00A30AAF" w:rsidRDefault="00A30AAF" w:rsidP="00A30AAF">
      <w:pPr>
        <w:pStyle w:val="NoSpacing"/>
        <w:rPr>
          <w:b/>
          <w:bCs/>
        </w:rPr>
      </w:pPr>
      <w:r w:rsidRPr="00A30AAF">
        <w:rPr>
          <w:b/>
          <w:bCs/>
        </w:rPr>
        <w:t>BC Wildfire Area Restrictions</w:t>
      </w:r>
    </w:p>
    <w:p w14:paraId="32F278CA" w14:textId="20A53AE3" w:rsidR="00A30AAF" w:rsidRDefault="00870E0E">
      <w:hyperlink r:id="rId8" w:history="1">
        <w:r w:rsidR="00A30AAF" w:rsidRPr="00A1086C">
          <w:rPr>
            <w:rStyle w:val="Hyperlink"/>
          </w:rPr>
          <w:t>https://catalogue.data.gov.bc.ca/dataset/bc-wildfire-area-restrictions</w:t>
        </w:r>
      </w:hyperlink>
    </w:p>
    <w:p w14:paraId="309C00FF" w14:textId="133C7566" w:rsidR="00A30AAF" w:rsidRPr="00A30AAF" w:rsidRDefault="00A30AAF" w:rsidP="00A30AAF">
      <w:pPr>
        <w:pStyle w:val="NoSpacing"/>
        <w:rPr>
          <w:b/>
          <w:bCs/>
        </w:rPr>
      </w:pPr>
      <w:r w:rsidRPr="00A30AAF">
        <w:rPr>
          <w:b/>
          <w:bCs/>
        </w:rPr>
        <w:t>Fire Burn Severity – Current</w:t>
      </w:r>
    </w:p>
    <w:p w14:paraId="7F55DAD4" w14:textId="0B369EA0" w:rsidR="00A30AAF" w:rsidRDefault="00A30AAF" w:rsidP="00A30AAF">
      <w:pPr>
        <w:pStyle w:val="NoSpacing"/>
        <w:numPr>
          <w:ilvl w:val="0"/>
          <w:numId w:val="1"/>
        </w:numPr>
      </w:pPr>
      <w:r>
        <w:t>Not published via the Data Catalogue, but available via BC gov’t FTP site</w:t>
      </w:r>
    </w:p>
    <w:p w14:paraId="4970134D" w14:textId="31CEAE0D" w:rsidR="00A30AAF" w:rsidRDefault="00A30AAF" w:rsidP="00A30AAF">
      <w:pPr>
        <w:pStyle w:val="NoSpacing"/>
        <w:numPr>
          <w:ilvl w:val="0"/>
          <w:numId w:val="1"/>
        </w:numPr>
      </w:pPr>
      <w:r>
        <w:t>Includes Burn Severity Maps by fire</w:t>
      </w:r>
    </w:p>
    <w:p w14:paraId="2A504E0B" w14:textId="65CEB70A" w:rsidR="00A30AAF" w:rsidRDefault="00A30AAF">
      <w:r>
        <w:t xml:space="preserve"> </w:t>
      </w:r>
      <w:hyperlink r:id="rId9" w:history="1">
        <w:r w:rsidRPr="00A1086C">
          <w:rPr>
            <w:rStyle w:val="Hyperlink"/>
          </w:rPr>
          <w:t>ftp://ftp.geobc.gov.bc.ca/publish/Provincial/burn_severity/2021/</w:t>
        </w:r>
      </w:hyperlink>
    </w:p>
    <w:p w14:paraId="0365A7F5" w14:textId="77777777" w:rsidR="00A30AAF" w:rsidRPr="00A30AAF" w:rsidRDefault="00A30AAF" w:rsidP="00A30AAF">
      <w:pPr>
        <w:pStyle w:val="NoSpacing"/>
        <w:rPr>
          <w:b/>
          <w:bCs/>
        </w:rPr>
      </w:pPr>
      <w:r w:rsidRPr="00A30AAF">
        <w:rPr>
          <w:b/>
          <w:bCs/>
        </w:rPr>
        <w:t>Burn Severity Documentation and additional links:</w:t>
      </w:r>
    </w:p>
    <w:p w14:paraId="2419E234" w14:textId="2C627B17" w:rsidR="00A30AAF" w:rsidRDefault="00870E0E" w:rsidP="00A30AAF">
      <w:hyperlink r:id="rId10" w:history="1">
        <w:r w:rsidR="00A30AAF" w:rsidRPr="00A1086C">
          <w:rPr>
            <w:rStyle w:val="Hyperlink"/>
          </w:rPr>
          <w:t>https://www2.gov.bc.ca/assets/gov/farming-natural-resources-and-industry/forestry/stewardship/forest-analysis-inventory/data-management/news/wildfire_2021_burn_severity_and_high_res_imagery_for_publication.pdf</w:t>
        </w:r>
      </w:hyperlink>
    </w:p>
    <w:p w14:paraId="13E42010" w14:textId="33E1D275" w:rsidR="00A30AAF" w:rsidRPr="00A30AAF" w:rsidRDefault="00A30AAF" w:rsidP="00A30AAF">
      <w:pPr>
        <w:pStyle w:val="NoSpacing"/>
        <w:rPr>
          <w:b/>
          <w:bCs/>
        </w:rPr>
      </w:pPr>
      <w:r w:rsidRPr="00A30AAF">
        <w:rPr>
          <w:b/>
          <w:bCs/>
        </w:rPr>
        <w:t xml:space="preserve">Fire Burn Severity – Historical </w:t>
      </w:r>
    </w:p>
    <w:p w14:paraId="7F39C5F1" w14:textId="4E484E57" w:rsidR="00A30AAF" w:rsidRDefault="00870E0E">
      <w:hyperlink r:id="rId11" w:history="1">
        <w:r w:rsidR="00A30AAF" w:rsidRPr="00A1086C">
          <w:rPr>
            <w:rStyle w:val="Hyperlink"/>
          </w:rPr>
          <w:t>https://catalogue.data.gov.bc.ca/dataset/fire-burn-severity-historical</w:t>
        </w:r>
      </w:hyperlink>
    </w:p>
    <w:p w14:paraId="1A80AC6C" w14:textId="77777777" w:rsidR="00A30AAF" w:rsidRDefault="00A30AAF"/>
    <w:sectPr w:rsidR="00A30A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2307C0"/>
    <w:multiLevelType w:val="hybridMultilevel"/>
    <w:tmpl w:val="E84C61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12E"/>
    <w:rsid w:val="00374906"/>
    <w:rsid w:val="003A5514"/>
    <w:rsid w:val="00870E0E"/>
    <w:rsid w:val="00A30AAF"/>
    <w:rsid w:val="00D5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6D692"/>
  <w15:chartTrackingRefBased/>
  <w15:docId w15:val="{E4008F2E-24BF-4D7D-B617-50F4FC7CE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A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0A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0AA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30AA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30A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870E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93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talogue.data.gov.bc.ca/dataset/bc-wildfire-area-restriction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atalogue.data.gov.bc.ca/dataset/fire-perimeters-historica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talogue.data.gov.bc.ca/dataset/fire-perimeters-current" TargetMode="External"/><Relationship Id="rId11" Type="http://schemas.openxmlformats.org/officeDocument/2006/relationships/hyperlink" Target="https://catalogue.data.gov.bc.ca/dataset/fire-burn-severity-historical" TargetMode="External"/><Relationship Id="rId5" Type="http://schemas.openxmlformats.org/officeDocument/2006/relationships/hyperlink" Target="ftp://ftp.for.gov.bc.ca/DCS/external/!publish/McKay_Creek_Wildfire_Recovery/" TargetMode="External"/><Relationship Id="rId10" Type="http://schemas.openxmlformats.org/officeDocument/2006/relationships/hyperlink" Target="https://www2.gov.bc.ca/assets/gov/farming-natural-resources-and-industry/forestry/stewardship/forest-analysis-inventory/data-management/news/wildfire_2021_burn_severity_and_high_res_imagery_for_publication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tp://ftp.geobc.gov.bc.ca/publish/Provincial/burn_severity/202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Gail M FLNR:EX</dc:creator>
  <cp:keywords/>
  <dc:description/>
  <cp:lastModifiedBy>Smith, Gail M FLNR:EX</cp:lastModifiedBy>
  <cp:revision>3</cp:revision>
  <dcterms:created xsi:type="dcterms:W3CDTF">2022-01-04T22:56:00Z</dcterms:created>
  <dcterms:modified xsi:type="dcterms:W3CDTF">2022-01-04T23:16:00Z</dcterms:modified>
</cp:coreProperties>
</file>